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6E5011">
        <w:rPr>
          <w:rFonts w:cs="Arial"/>
          <w:b/>
          <w:sz w:val="24"/>
          <w:szCs w:val="24"/>
        </w:rPr>
        <w:t>MIERCOLES 06</w:t>
      </w:r>
      <w:r w:rsidR="00DC0A58">
        <w:rPr>
          <w:rFonts w:cs="Arial"/>
          <w:b/>
          <w:sz w:val="24"/>
          <w:szCs w:val="24"/>
        </w:rPr>
        <w:t xml:space="preserve">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C0A58">
        <w:rPr>
          <w:rFonts w:cs="Arial"/>
          <w:sz w:val="24"/>
          <w:szCs w:val="24"/>
        </w:rPr>
        <w:t>0</w:t>
      </w:r>
      <w:r w:rsidR="006E5011">
        <w:rPr>
          <w:rFonts w:cs="Arial"/>
          <w:sz w:val="24"/>
          <w:szCs w:val="24"/>
        </w:rPr>
        <w:t>6</w:t>
      </w:r>
      <w:r w:rsidR="00DC0A58">
        <w:rPr>
          <w:rFonts w:cs="Arial"/>
          <w:sz w:val="24"/>
          <w:szCs w:val="24"/>
        </w:rPr>
        <w:t xml:space="preserve">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6E5011" w:rsidP="00DC0A58">
            <w:pPr>
              <w:rPr>
                <w:rFonts w:cs="Arial"/>
                <w:sz w:val="18"/>
                <w:szCs w:val="18"/>
              </w:rPr>
            </w:pPr>
            <w:r>
              <w:rPr>
                <w:rFonts w:cs="Arial"/>
                <w:sz w:val="18"/>
                <w:szCs w:val="18"/>
              </w:rPr>
              <w:t>515</w:t>
            </w:r>
            <w:r w:rsidR="00572FBE">
              <w:rPr>
                <w:rFonts w:cs="Arial"/>
                <w:sz w:val="18"/>
                <w:szCs w:val="18"/>
              </w:rPr>
              <w:t>/2016</w:t>
            </w:r>
          </w:p>
        </w:tc>
        <w:tc>
          <w:tcPr>
            <w:tcW w:w="3653" w:type="dxa"/>
          </w:tcPr>
          <w:p w:rsidR="007E11A9" w:rsidRPr="00D77A58" w:rsidRDefault="006E5011" w:rsidP="00DC0A58">
            <w:pPr>
              <w:rPr>
                <w:rFonts w:cs="Arial"/>
                <w:sz w:val="18"/>
                <w:szCs w:val="18"/>
              </w:rPr>
            </w:pPr>
            <w:r>
              <w:rPr>
                <w:rFonts w:cs="Arial"/>
                <w:sz w:val="18"/>
                <w:szCs w:val="18"/>
              </w:rPr>
              <w:t>S</w:t>
            </w:r>
            <w:r w:rsidRPr="006E5011">
              <w:rPr>
                <w:rFonts w:cs="Arial"/>
                <w:sz w:val="18"/>
                <w:szCs w:val="18"/>
              </w:rPr>
              <w:t xml:space="preserve">olicito saber el espacio designado al club nocturno denominado JB </w:t>
            </w:r>
            <w:proofErr w:type="spellStart"/>
            <w:r w:rsidRPr="006E5011">
              <w:rPr>
                <w:rFonts w:cs="Arial"/>
                <w:sz w:val="18"/>
                <w:szCs w:val="18"/>
              </w:rPr>
              <w:t>Dancing</w:t>
            </w:r>
            <w:proofErr w:type="spellEnd"/>
            <w:r w:rsidRPr="006E5011">
              <w:rPr>
                <w:rFonts w:cs="Arial"/>
                <w:sz w:val="18"/>
                <w:szCs w:val="18"/>
              </w:rPr>
              <w:t xml:space="preserve"> Club, del Municipio de Puerto Vallarta, dentro del programa “adopta un pabellón”, el cual consiste en que una empresa de carácter </w:t>
            </w:r>
            <w:r w:rsidRPr="006E5011">
              <w:rPr>
                <w:rFonts w:cs="Arial"/>
                <w:sz w:val="18"/>
                <w:szCs w:val="18"/>
              </w:rPr>
              <w:lastRenderedPageBreak/>
              <w:t>privada se responsabilice del cuidado y mantenimiento de una determinada área pública (</w:t>
            </w:r>
            <w:proofErr w:type="spellStart"/>
            <w:r w:rsidRPr="006E5011">
              <w:rPr>
                <w:rFonts w:cs="Arial"/>
                <w:sz w:val="18"/>
                <w:szCs w:val="18"/>
              </w:rPr>
              <w:t>jardineria</w:t>
            </w:r>
            <w:proofErr w:type="spellEnd"/>
            <w:r w:rsidRPr="006E5011">
              <w:rPr>
                <w:rFonts w:cs="Arial"/>
                <w:sz w:val="18"/>
                <w:szCs w:val="18"/>
              </w:rPr>
              <w:t xml:space="preserve">), ubicadas sobre la </w:t>
            </w:r>
            <w:proofErr w:type="spellStart"/>
            <w:r w:rsidRPr="006E5011">
              <w:rPr>
                <w:rFonts w:cs="Arial"/>
                <w:sz w:val="18"/>
                <w:szCs w:val="18"/>
              </w:rPr>
              <w:t>avenidad</w:t>
            </w:r>
            <w:proofErr w:type="spellEnd"/>
            <w:r w:rsidRPr="006E5011">
              <w:rPr>
                <w:rFonts w:cs="Arial"/>
                <w:sz w:val="18"/>
                <w:szCs w:val="18"/>
              </w:rPr>
              <w:t xml:space="preserve"> principal</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6612B4" w:rsidRPr="00D77A58" w:rsidTr="006E5011">
        <w:trPr>
          <w:trHeight w:val="1476"/>
        </w:trPr>
        <w:tc>
          <w:tcPr>
            <w:tcW w:w="1417" w:type="dxa"/>
          </w:tcPr>
          <w:p w:rsidR="006612B4" w:rsidRDefault="0069467C" w:rsidP="000045AB">
            <w:pPr>
              <w:rPr>
                <w:rFonts w:cs="Arial"/>
                <w:sz w:val="18"/>
                <w:szCs w:val="18"/>
              </w:rPr>
            </w:pPr>
            <w:r>
              <w:rPr>
                <w:rFonts w:cs="Arial"/>
                <w:sz w:val="18"/>
                <w:szCs w:val="18"/>
              </w:rPr>
              <w:lastRenderedPageBreak/>
              <w:t xml:space="preserve"> </w:t>
            </w:r>
            <w:r w:rsidR="006E5011">
              <w:rPr>
                <w:rFonts w:cs="Arial"/>
                <w:sz w:val="18"/>
                <w:szCs w:val="18"/>
              </w:rPr>
              <w:t>516/2016</w:t>
            </w:r>
          </w:p>
        </w:tc>
        <w:tc>
          <w:tcPr>
            <w:tcW w:w="3653" w:type="dxa"/>
          </w:tcPr>
          <w:p w:rsidR="006E5011" w:rsidRPr="006E5011" w:rsidRDefault="006E5011" w:rsidP="006E5011">
            <w:pPr>
              <w:rPr>
                <w:rFonts w:cs="Arial"/>
                <w:sz w:val="18"/>
                <w:szCs w:val="18"/>
              </w:rPr>
            </w:pPr>
            <w:r w:rsidRPr="006E5011">
              <w:rPr>
                <w:rFonts w:cs="Arial"/>
                <w:sz w:val="18"/>
                <w:szCs w:val="18"/>
              </w:rPr>
              <w:t xml:space="preserve">COPIA CERTIFICADA DE LA LICENCIA MUNICIPAL DE CONSTRUCCIÓN QUE PARA TAL EFECTO TRAMITO SEAPAL VALLARTA PARA REALIZAR TODAS Y CADA UNA DE LAS OBRAS EXISTENTES ACTUALMENTE EN LA PLANTA DE TRATAMIENTO DE AGUAS RESIDUALES NORTE 1 QUE SE ENCUENTRA EN LA CALLE AVENIDA MEXICO S/N ENTRE LAS CALLES AVENIDA LAS PALMAS Y AVENIDA LAS FLORES, DE LA COLONIA PARQUE LAS PALMAS DE ESTA CIUDAD DE PUERTO VALLARTA, JALISCO. </w:t>
            </w:r>
          </w:p>
          <w:p w:rsidR="006E5011" w:rsidRPr="006E5011" w:rsidRDefault="006E5011" w:rsidP="006E5011">
            <w:pPr>
              <w:rPr>
                <w:rFonts w:cs="Arial"/>
                <w:sz w:val="18"/>
                <w:szCs w:val="18"/>
              </w:rPr>
            </w:pPr>
          </w:p>
          <w:p w:rsidR="006612B4" w:rsidRPr="000045AB" w:rsidRDefault="006E5011" w:rsidP="006E5011">
            <w:pPr>
              <w:rPr>
                <w:rFonts w:cs="Arial"/>
                <w:sz w:val="18"/>
                <w:szCs w:val="18"/>
              </w:rPr>
            </w:pPr>
            <w:r w:rsidRPr="006E5011">
              <w:rPr>
                <w:rFonts w:cs="Arial"/>
                <w:sz w:val="18"/>
                <w:szCs w:val="18"/>
              </w:rPr>
              <w:t>COPIA CERTIFICADA DE LOS PLANOS QUE SE ADJUNTARON PARA OBTENER LA LICENCIA MUNICIPAL DE CONSTRUCCIÓN QUE PARA TAL EFECTO TRAMITO ESTE ORGANISMO PARA REALIZAR TODAS Y CADA UNA DE LAS OBRAS EXISTENTES ACTUALMENTE EN LA PLANTA DE TRATAMIENTO DE AGUAS RESIDUALES NORTE 1 QUE SE ENCUENTRA EN LA CALLE AVENIDA MEXICO S/N ENTRE LAS CALLES AVENIDA LAS PALMAS Y AVENIDA LAS FLORES, DE LA COLONIA PARQUE LAS PALMAS DE ESTA CIUDAD DE PUERTO VALLARTA, JALISCO</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6E5011">
        <w:rPr>
          <w:rFonts w:cs="Arial"/>
          <w:sz w:val="24"/>
          <w:szCs w:val="24"/>
        </w:rPr>
        <w:t>06</w:t>
      </w:r>
      <w:bookmarkStart w:id="0" w:name="_GoBack"/>
      <w:bookmarkEnd w:id="0"/>
      <w:r w:rsidR="00DC0A58">
        <w:rPr>
          <w:rFonts w:cs="Arial"/>
          <w:sz w:val="24"/>
          <w:szCs w:val="24"/>
        </w:rPr>
        <w:t xml:space="preserve"> de Julio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612B4"/>
    <w:rsid w:val="0069467C"/>
    <w:rsid w:val="006B1556"/>
    <w:rsid w:val="006C2ED0"/>
    <w:rsid w:val="006D3A70"/>
    <w:rsid w:val="006E3B3C"/>
    <w:rsid w:val="006E5011"/>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2016-07-06T21:00:00Z</cp:lastPrinted>
  <dcterms:created xsi:type="dcterms:W3CDTF">2016-07-06T21:01:00Z</dcterms:created>
  <dcterms:modified xsi:type="dcterms:W3CDTF">2016-07-06T21:01:00Z</dcterms:modified>
</cp:coreProperties>
</file>